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10682"/>
      </w:tblGrid>
      <w:tr w:rsidR="005A055F" w:rsidTr="005A055F">
        <w:tc>
          <w:tcPr>
            <w:tcW w:w="10682" w:type="dxa"/>
          </w:tcPr>
          <w:p w:rsidR="005A055F" w:rsidRP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К профессиональным функциям пекаря относятся:</w:t>
            </w:r>
          </w:p>
          <w:p w:rsidR="005A055F" w:rsidRPr="005A055F" w:rsidRDefault="005A055F" w:rsidP="005A055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hyperlink r:id="rId5" w:tooltip="Выпечка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4"/>
                  <w:szCs w:val="44"/>
                  <w:u w:val="single"/>
                  <w:lang w:eastAsia="ru-RU"/>
                </w:rPr>
                <w:t>Выпечка</w:t>
              </w:r>
            </w:hyperlink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 xml:space="preserve"> хлеба и хлебобулочных изделий.</w:t>
            </w:r>
          </w:p>
          <w:p w:rsidR="005A055F" w:rsidRPr="005A055F" w:rsidRDefault="005A055F" w:rsidP="005A055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 xml:space="preserve">Замешивание </w:t>
            </w:r>
            <w:hyperlink r:id="rId6" w:tooltip="Тесто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4"/>
                  <w:szCs w:val="44"/>
                  <w:u w:val="single"/>
                  <w:lang w:eastAsia="ru-RU"/>
                </w:rPr>
                <w:t>теста</w:t>
              </w:r>
            </w:hyperlink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, определение его готовности к выпечке.</w:t>
            </w:r>
          </w:p>
          <w:p w:rsidR="005A055F" w:rsidRPr="005A055F" w:rsidRDefault="005A055F" w:rsidP="005A055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 xml:space="preserve">Контроль процесса выпечки. Регулирование движения </w:t>
            </w:r>
            <w:hyperlink r:id="rId7" w:tooltip="Печной конвейер (страница отсутствует)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4"/>
                  <w:szCs w:val="44"/>
                  <w:u w:val="single"/>
                  <w:lang w:eastAsia="ru-RU"/>
                </w:rPr>
                <w:t>печного конвейера</w:t>
              </w:r>
            </w:hyperlink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>.</w:t>
            </w:r>
          </w:p>
          <w:p w:rsidR="005A055F" w:rsidRPr="005A055F" w:rsidRDefault="005A055F" w:rsidP="005A055F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sz w:val="44"/>
                <w:szCs w:val="44"/>
                <w:lang w:eastAsia="ru-RU"/>
              </w:rPr>
              <w:t xml:space="preserve">Определение готовности изделия. </w:t>
            </w:r>
            <w:hyperlink r:id="rId8" w:anchor="cite_note-.D0.95.D0.B4.D0.B8.D0.BD.D1.8B.D0.B9_.D1.82.D0.B0.D1.80.D0.B8.D1.84.D0.BD.D0.BE-.D0.BA.D0.B2.D0.B0.D0.BB.D0.B8.D1.84.D0.B8.D0.BA.D0.B0.D1.86.D0.B8.D0.BE.D0.BD.D0.BD.D1.8B.D0.B9_.D1.81.D0.BF.D1.80.D0.B0.D0.B2.D0.BE.D1.87.D0.BD.D0.B8.D0.BA_.D1.80.D0.B0.D0.B1.D0.BE.D1.82_.D0.B8_.D0.BF.D1.80.D0.BE.D1.84.D0.B5.D1.81.D1.81.D0.B8.D0.B9_.D1.80.D0.B0.D0.B1.D0.BE.D1.87.D0.B8.D1.85.-0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4"/>
                  <w:szCs w:val="44"/>
                  <w:u w:val="single"/>
                  <w:vertAlign w:val="superscript"/>
                  <w:lang w:eastAsia="ru-RU"/>
                </w:rPr>
                <w:t>[1]</w:t>
              </w:r>
            </w:hyperlink>
          </w:p>
          <w:p w:rsidR="005A055F" w:rsidRDefault="005A055F" w:rsidP="00A22135">
            <w:pPr>
              <w:rPr>
                <w:sz w:val="44"/>
                <w:szCs w:val="44"/>
              </w:rPr>
            </w:pPr>
          </w:p>
        </w:tc>
      </w:tr>
      <w:tr w:rsidR="005A055F" w:rsidTr="005A055F">
        <w:tc>
          <w:tcPr>
            <w:tcW w:w="10682" w:type="dxa"/>
          </w:tcPr>
          <w:p w:rsidR="005A055F" w:rsidRPr="005A055F" w:rsidRDefault="005A055F" w:rsidP="00A22135">
            <w:pPr>
              <w:rPr>
                <w:sz w:val="40"/>
                <w:szCs w:val="40"/>
              </w:rPr>
            </w:pPr>
            <w:r w:rsidRPr="005A055F">
              <w:rPr>
                <w:rFonts w:ascii="Arial" w:hAnsi="Arial" w:cs="Arial"/>
                <w:b/>
                <w:bCs/>
                <w:sz w:val="40"/>
                <w:szCs w:val="40"/>
              </w:rPr>
              <w:t>Жил-был царь. Был он добрым. Порой, даже слишком добрым, и его подданные этим часто пользовались. Была у царя пекарня - небольшая, но народ был сыт и доволен. В пекарне работал пекарь, который любил своё дело и выпекал разные крендельки с маком, пирожки с черёмуховой начинкой, шанежки</w:t>
            </w:r>
            <w:proofErr w:type="gramStart"/>
            <w:r w:rsidRPr="005A055F">
              <w:rPr>
                <w:rFonts w:ascii="Arial" w:hAnsi="Arial" w:cs="Arial"/>
                <w:b/>
                <w:bCs/>
                <w:sz w:val="40"/>
                <w:szCs w:val="40"/>
              </w:rPr>
              <w:t>… И</w:t>
            </w:r>
            <w:proofErr w:type="gramEnd"/>
            <w:r w:rsidRPr="005A055F">
              <w:rPr>
                <w:rFonts w:ascii="Arial" w:hAnsi="Arial" w:cs="Arial"/>
                <w:b/>
                <w:bCs/>
                <w:sz w:val="40"/>
                <w:szCs w:val="40"/>
              </w:rPr>
              <w:t>, хоть пекарь трудился там недавно, народ очень любил его изделия. Но приближённые царя не жаловали пекаря. Придирались к нему, говорили, что начинка не такая, и вообще, им больше по душе торты и пирожные. Но пекарь утешался тем, что всем не угодишь, на вкус и цвет товарищей нет, но главное -  что простому народу нравилось то, что он стряпал. Его стали приглашать даже в другие города, и всем так нравились  его шанежки и крендельки, что порой их просто не хватало, и они просили привезти им ещё. А однажды на конкурсе пекарей он занял первое место среди пекарей соседних государств по части пирожков и кренделей. Но всё равно он никак не мог угодить царскому  министру, который больше любил пирожные. </w:t>
            </w:r>
          </w:p>
        </w:tc>
      </w:tr>
      <w:tr w:rsidR="005A055F" w:rsidTr="005A055F">
        <w:tc>
          <w:tcPr>
            <w:tcW w:w="10682" w:type="dxa"/>
          </w:tcPr>
          <w:p w:rsidR="005A055F" w:rsidRPr="005A055F" w:rsidRDefault="005A055F" w:rsidP="00A22135">
            <w:pPr>
              <w:rPr>
                <w:sz w:val="44"/>
                <w:szCs w:val="44"/>
              </w:rPr>
            </w:pPr>
            <w:r w:rsidRPr="005A055F">
              <w:rPr>
                <w:sz w:val="44"/>
                <w:szCs w:val="44"/>
              </w:rPr>
              <w:lastRenderedPageBreak/>
              <w:t xml:space="preserve">Наталья Агеева  «Запоминается только та работа, которая делается долго. Такой можно назвать мою конкурсную работу на Межрегиональную пищевую выставку, которая проходила в этом году в феврале в Кисловодске. Темы определенной не было, но сама выставка была посвящена Году семьи. Поэтому перед каждым участником стояла непростая задача. </w:t>
            </w:r>
            <w:proofErr w:type="gramStart"/>
            <w:r w:rsidRPr="005A055F">
              <w:rPr>
                <w:sz w:val="44"/>
                <w:szCs w:val="44"/>
              </w:rPr>
              <w:t>Над свой работой я трудилась больше месяца: никаких точных задач передо мной не стояло, а совет для меня не помощь.</w:t>
            </w:r>
            <w:proofErr w:type="gramEnd"/>
            <w:r w:rsidRPr="005A055F">
              <w:rPr>
                <w:sz w:val="44"/>
                <w:szCs w:val="44"/>
              </w:rPr>
              <w:t xml:space="preserve"> Когда я что-то создаю, то представляю мысленно, как это будет выглядеть. Сначала была просто огромная глыба шоколада, а в итоге получился настоящий символ семьи: отец, укрывающий огромным крылом мать с сыном, а вокруг цветы из шоколада, за которые, кстати, нас сначала поругали, так как подумали, что мы привезли настоящие, что категорически нельзя применять в композиции. В шоколадной скульптуре использовалось два шоколада: черный и белый. В итоге я заняла первое место и была признана «Лучшим кондитером Ставропольского края». </w:t>
            </w:r>
          </w:p>
        </w:tc>
      </w:tr>
    </w:tbl>
    <w:p w:rsidR="00A22135" w:rsidRDefault="00A22135" w:rsidP="00A22135">
      <w:pPr>
        <w:rPr>
          <w:sz w:val="44"/>
          <w:szCs w:val="44"/>
        </w:rPr>
      </w:pPr>
      <w:r w:rsidRPr="00A22135">
        <w:rPr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2171700" cy="2733675"/>
            <wp:effectExtent l="19050" t="0" r="0" b="0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7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135" w:rsidRPr="00A22135" w:rsidRDefault="00A22135" w:rsidP="00A22135">
      <w:pPr>
        <w:rPr>
          <w:sz w:val="44"/>
          <w:szCs w:val="44"/>
        </w:rPr>
      </w:pPr>
      <w:r w:rsidRPr="00A22135">
        <w:rPr>
          <w:sz w:val="44"/>
          <w:szCs w:val="44"/>
        </w:rPr>
        <w:t xml:space="preserve">Дайте повару продукты: </w:t>
      </w:r>
    </w:p>
    <w:p w:rsidR="00A22135" w:rsidRPr="00A22135" w:rsidRDefault="00A22135" w:rsidP="00A22135">
      <w:pPr>
        <w:rPr>
          <w:sz w:val="44"/>
          <w:szCs w:val="44"/>
        </w:rPr>
      </w:pPr>
      <w:r w:rsidRPr="00A22135">
        <w:rPr>
          <w:sz w:val="44"/>
          <w:szCs w:val="44"/>
        </w:rPr>
        <w:t xml:space="preserve">Мясо птицы, сухофрукты, </w:t>
      </w:r>
    </w:p>
    <w:p w:rsidR="00A22135" w:rsidRPr="00A22135" w:rsidRDefault="00A22135" w:rsidP="00A22135">
      <w:pPr>
        <w:rPr>
          <w:sz w:val="44"/>
          <w:szCs w:val="44"/>
        </w:rPr>
      </w:pPr>
      <w:r w:rsidRPr="00A22135">
        <w:rPr>
          <w:sz w:val="44"/>
          <w:szCs w:val="44"/>
        </w:rPr>
        <w:t>Рис, картофель</w:t>
      </w:r>
      <w:proofErr w:type="gramStart"/>
      <w:r w:rsidRPr="00A22135">
        <w:rPr>
          <w:sz w:val="44"/>
          <w:szCs w:val="44"/>
        </w:rPr>
        <w:t>…И</w:t>
      </w:r>
      <w:proofErr w:type="gramEnd"/>
      <w:r w:rsidRPr="00A22135">
        <w:rPr>
          <w:sz w:val="44"/>
          <w:szCs w:val="44"/>
        </w:rPr>
        <w:t xml:space="preserve"> тогда</w:t>
      </w:r>
    </w:p>
    <w:p w:rsidR="0040030A" w:rsidRDefault="00A22135" w:rsidP="00A22135">
      <w:pPr>
        <w:rPr>
          <w:noProof/>
          <w:lang w:eastAsia="ru-RU"/>
        </w:rPr>
      </w:pPr>
      <w:r w:rsidRPr="00A22135">
        <w:rPr>
          <w:sz w:val="44"/>
          <w:szCs w:val="44"/>
        </w:rPr>
        <w:t>Ждёт вас вкусная еда</w:t>
      </w:r>
      <w:r w:rsidRPr="00A22135">
        <w:rPr>
          <w:noProof/>
          <w:lang w:eastAsia="ru-RU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10682"/>
      </w:tblGrid>
      <w:tr w:rsidR="005A055F" w:rsidTr="005A055F">
        <w:tc>
          <w:tcPr>
            <w:tcW w:w="10682" w:type="dxa"/>
          </w:tcPr>
          <w:p w:rsidR="005A055F" w:rsidRPr="005A055F" w:rsidRDefault="005A055F" w:rsidP="00A22135">
            <w:pPr>
              <w:rPr>
                <w:sz w:val="40"/>
                <w:szCs w:val="40"/>
              </w:rPr>
            </w:pPr>
            <w:r w:rsidRPr="005A055F">
              <w:rPr>
                <w:b/>
                <w:bCs/>
                <w:sz w:val="40"/>
                <w:szCs w:val="40"/>
              </w:rPr>
              <w:t>КУЛИНАРНАЯ АКАДЕМИЯ</w:t>
            </w:r>
            <w:r w:rsidRPr="005A055F">
              <w:rPr>
                <w:sz w:val="40"/>
                <w:szCs w:val="40"/>
              </w:rPr>
              <w:br/>
              <w:t xml:space="preserve">Уважаемые коллеги! Обращаем Ваше внимание, в рамках выставки «Мир ресторана 2010» будет проходить серия мастер-классов под названием «Кулинарная Академия». Мастер-классы проводят члены Национальной Гильдии шеф-поваров. Мероприятие состоится с 20 по 22 апреля 2010 года в Амфитеатре Гостиного двора.... </w:t>
            </w:r>
            <w:hyperlink r:id="rId10" w:history="1">
              <w:r w:rsidRPr="005A055F">
                <w:rPr>
                  <w:color w:val="0000FF"/>
                  <w:sz w:val="40"/>
                  <w:szCs w:val="40"/>
                  <w:u w:val="single"/>
                </w:rPr>
                <w:br/>
              </w:r>
            </w:hyperlink>
          </w:p>
        </w:tc>
      </w:tr>
      <w:tr w:rsidR="005A055F" w:rsidTr="005A055F">
        <w:tc>
          <w:tcPr>
            <w:tcW w:w="10682" w:type="dxa"/>
          </w:tcPr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A055F" w:rsidRP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Повар</w:t>
            </w:r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 — это человек, </w:t>
            </w:r>
            <w:hyperlink r:id="rId11" w:tooltip="Профессия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профессией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которого является приготовление </w:t>
            </w:r>
            <w:hyperlink r:id="rId12" w:tooltip="Пища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пищи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; в настоящее время, как правило, на </w:t>
            </w:r>
            <w:hyperlink r:id="rId13" w:tooltip="Предприятие общественного питания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предприятиях общественного питания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.</w:t>
            </w:r>
          </w:p>
          <w:p w:rsidR="005A055F" w:rsidRPr="005A055F" w:rsidRDefault="005A055F" w:rsidP="005A055F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noProof/>
                <w:color w:val="0000FF"/>
                <w:sz w:val="40"/>
                <w:szCs w:val="40"/>
                <w:lang w:eastAsia="ru-RU"/>
              </w:rPr>
              <w:drawing>
                <wp:inline distT="0" distB="0" distL="0" distR="0">
                  <wp:extent cx="1714500" cy="2143125"/>
                  <wp:effectExtent l="19050" t="0" r="0" b="0"/>
                  <wp:docPr id="1" name="Рисунок 1" descr="http://upload.wikimedia.org/wikipedia/commons/thumb/e/e5/Quanjude_roastduck.JPG/180px-Quanjude_roastduck.JPG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e/e5/Quanjude_roastduck.JPG/180px-Quanjude_roastduck.JPG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055F" w:rsidRPr="005A055F" w:rsidRDefault="005A055F" w:rsidP="005A055F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noProof/>
                <w:color w:val="0000FF"/>
                <w:sz w:val="40"/>
                <w:szCs w:val="40"/>
                <w:lang w:eastAsia="ru-RU"/>
              </w:rPr>
              <w:drawing>
                <wp:inline distT="0" distB="0" distL="0" distR="0">
                  <wp:extent cx="142875" cy="104775"/>
                  <wp:effectExtent l="19050" t="0" r="9525" b="0"/>
                  <wp:docPr id="2" name="Рисунок 2" descr="http://bits.wikimedia.org/skins-1.5/common/images/magnify-clip.png">
                    <a:hlinkClick xmlns:a="http://schemas.openxmlformats.org/drawingml/2006/main" r:id="rId14" tooltip="&quot;Увеличить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its.wikimedia.org/skins-1.5/common/images/magnify-clip.png">
                            <a:hlinkClick r:id="rId14" tooltip="&quot;Увеличить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055F" w:rsidRPr="005A055F" w:rsidRDefault="005A055F" w:rsidP="005A055F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Повар</w:t>
            </w:r>
          </w:p>
          <w:p w:rsidR="005A055F" w:rsidRPr="005A055F" w:rsidRDefault="005A055F" w:rsidP="005A05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0"/>
                <w:szCs w:val="40"/>
                <w:vertAlign w:val="superscript"/>
                <w:lang w:eastAsia="ru-RU"/>
              </w:rPr>
            </w:pPr>
            <w:proofErr w:type="gramStart"/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Скорее всего, слово «повар» произошло от восточнославянской «вар», означавшего кипящую воду и жар</w:t>
            </w:r>
            <w:hyperlink r:id="rId17" w:anchor="cite_note-0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vertAlign w:val="superscript"/>
                  <w:lang w:eastAsia="ru-RU"/>
                </w:rPr>
                <w:t>[</w:t>
              </w:r>
            </w:hyperlink>
            <w:proofErr w:type="gramEnd"/>
          </w:p>
          <w:p w:rsidR="005A055F" w:rsidRPr="005A055F" w:rsidRDefault="005A055F" w:rsidP="005A055F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5A055F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Шеф-повар</w:t>
            </w:r>
          </w:p>
          <w:p w:rsidR="005A055F" w:rsidRDefault="005A055F" w:rsidP="005A055F">
            <w:pPr>
              <w:ind w:left="720"/>
              <w:rPr>
                <w:sz w:val="44"/>
                <w:szCs w:val="44"/>
              </w:rPr>
            </w:pPr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Составляет заявки на необходимые продовольственные товары, </w:t>
            </w:r>
            <w:hyperlink r:id="rId18" w:tooltip="Полуфабрикат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полуфабрикаты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и сырьё, обеспечивает их своевременное получение со склада, контролирует сроки, ассортимент, количество и качество их поступления и реализации. Обеспечивает на основе изучения спроса потребителей разнообразие </w:t>
            </w:r>
            <w:hyperlink r:id="rId19" w:tooltip="Ассортимент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ассортимента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блюд и кулинарных изделий, составляет </w:t>
            </w:r>
            <w:hyperlink r:id="rId20" w:tooltip="Меню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меню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. Осуществляет постоянный контроль над технологией приготовления пищи, нормами закладки сырья и соблюдением работниками санитарных требований и правил личной </w:t>
            </w:r>
            <w:hyperlink r:id="rId21" w:tooltip="Гигиена" w:history="1">
              <w:r w:rsidRPr="005A055F">
                <w:rPr>
                  <w:rFonts w:ascii="Times New Roman" w:eastAsia="Times New Roman" w:hAnsi="Times New Roman" w:cs="Times New Roman"/>
                  <w:color w:val="0000FF"/>
                  <w:sz w:val="40"/>
                  <w:szCs w:val="40"/>
                  <w:u w:val="single"/>
                  <w:lang w:eastAsia="ru-RU"/>
                </w:rPr>
                <w:t>гигиены</w:t>
              </w:r>
            </w:hyperlink>
            <w:r w:rsidRPr="005A055F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. Осуществляет расстановку поваров и других работников производства. Составляет график выхода поваров на работу.  </w:t>
            </w:r>
          </w:p>
        </w:tc>
      </w:tr>
    </w:tbl>
    <w:p w:rsidR="005A055F" w:rsidRPr="00A22135" w:rsidRDefault="005A055F" w:rsidP="00A22135">
      <w:pPr>
        <w:rPr>
          <w:sz w:val="44"/>
          <w:szCs w:val="44"/>
        </w:rPr>
      </w:pPr>
    </w:p>
    <w:sectPr w:rsidR="005A055F" w:rsidRPr="00A22135" w:rsidSect="00A22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0443"/>
    <w:multiLevelType w:val="multilevel"/>
    <w:tmpl w:val="48EA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8D692E"/>
    <w:multiLevelType w:val="multilevel"/>
    <w:tmpl w:val="9E44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A92EDD"/>
    <w:multiLevelType w:val="multilevel"/>
    <w:tmpl w:val="2606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3BE0"/>
    <w:rsid w:val="000325AD"/>
    <w:rsid w:val="00287A99"/>
    <w:rsid w:val="00553BE0"/>
    <w:rsid w:val="005A055F"/>
    <w:rsid w:val="00877B75"/>
    <w:rsid w:val="008F5421"/>
    <w:rsid w:val="00A22135"/>
    <w:rsid w:val="00D06444"/>
    <w:rsid w:val="00DD6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13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0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5A0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A05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9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5%D0%BA%D0%B0%D1%80%D1%8C" TargetMode="External"/><Relationship Id="rId13" Type="http://schemas.openxmlformats.org/officeDocument/2006/relationships/hyperlink" Target="http://ru.wikipedia.org/wiki/%D0%9F%D1%80%D0%B5%D0%B4%D0%BF%D1%80%D0%B8%D1%8F%D1%82%D0%B8%D0%B5_%D0%BE%D0%B1%D1%89%D0%B5%D1%81%D1%82%D0%B2%D0%B5%D0%BD%D0%BD%D0%BE%D0%B3%D0%BE_%D0%BF%D0%B8%D1%82%D0%B0%D0%BD%D0%B8%D1%8F" TargetMode="External"/><Relationship Id="rId18" Type="http://schemas.openxmlformats.org/officeDocument/2006/relationships/hyperlink" Target="http://ru.wikipedia.org/wiki/%D0%9F%D0%BE%D0%BB%D1%83%D1%84%D0%B0%D0%B1%D1%80%D0%B8%D0%BA%D0%B0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3%D0%B8%D0%B3%D0%B8%D0%B5%D0%BD%D0%B0" TargetMode="External"/><Relationship Id="rId7" Type="http://schemas.openxmlformats.org/officeDocument/2006/relationships/hyperlink" Target="http://ru.wikipedia.org/w/index.php?title=%D0%9F%D0%B5%D1%87%D0%BD%D0%BE%D0%B9_%D0%BA%D0%BE%D0%BD%D0%B2%D0%B5%D0%B9%D0%B5%D1%80&amp;action=edit&amp;redlink=1" TargetMode="External"/><Relationship Id="rId12" Type="http://schemas.openxmlformats.org/officeDocument/2006/relationships/hyperlink" Target="http://ru.wikipedia.org/wiki/%D0%9F%D0%B8%D1%89%D0%B0" TargetMode="External"/><Relationship Id="rId17" Type="http://schemas.openxmlformats.org/officeDocument/2006/relationships/hyperlink" Target="http://ru.wikipedia.org/wiki/%D0%9F%D0%BE%D0%B2%D0%B0%D1%80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yperlink" Target="http://ru.wikipedia.org/wiki/%D0%9C%D0%B5%D0%BD%D1%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2%D0%B5%D1%81%D1%82%D0%BE" TargetMode="External"/><Relationship Id="rId11" Type="http://schemas.openxmlformats.org/officeDocument/2006/relationships/hyperlink" Target="http://ru.wikipedia.org/wiki/%D0%9F%D1%80%D0%BE%D1%84%D0%B5%D1%81%D1%81%D0%B8%D1%8F" TargetMode="External"/><Relationship Id="rId5" Type="http://schemas.openxmlformats.org/officeDocument/2006/relationships/hyperlink" Target="http://ru.wikipedia.org/wiki/%D0%92%D1%8B%D0%BF%D0%B5%D1%87%D0%BA%D0%B0" TargetMode="Externa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yperlink" Target="http://chefs.ru/chefs/main.nsf/publicnews/ED48B73B8CC35D09C32576F7004D5F34" TargetMode="External"/><Relationship Id="rId19" Type="http://schemas.openxmlformats.org/officeDocument/2006/relationships/hyperlink" Target="http://ru.wikipedia.org/wiki/%D0%90%D1%81%D1%81%D0%BE%D1%80%D1%82%D0%B8%D0%BC%D0%B5%D0%BD%D1%8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ru.wikipedia.org/wiki/%D0%A4%D0%B0%D0%B9%D0%BB:Quanjude_roastduck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2</cp:revision>
  <dcterms:created xsi:type="dcterms:W3CDTF">2010-04-21T02:58:00Z</dcterms:created>
  <dcterms:modified xsi:type="dcterms:W3CDTF">2010-04-21T03:45:00Z</dcterms:modified>
</cp:coreProperties>
</file>